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B2EBED5" w14:textId="30FFDA01" w:rsidR="000E6C78" w:rsidRPr="000E6C78" w:rsidRDefault="000E6C78" w:rsidP="000E6C78">
      <w:pPr>
        <w:rPr>
          <w:rFonts w:ascii="Times New Roman" w:eastAsia="Calibri" w:hAnsi="Times New Roman" w:cs="Times New Roman"/>
          <w:b/>
          <w:bCs/>
          <w:kern w:val="0"/>
          <w:sz w:val="28"/>
          <w:szCs w:val="28"/>
          <w:lang w:eastAsia="en-US"/>
          <w14:ligatures w14:val="none"/>
        </w:rPr>
      </w:pPr>
      <w:r w:rsidRPr="000E6C78">
        <w:rPr>
          <w:rFonts w:ascii="Times New Roman" w:eastAsia="Calibri" w:hAnsi="Times New Roman" w:cs="Times New Roman"/>
          <w:b/>
          <w:bCs/>
          <w:kern w:val="0"/>
          <w:sz w:val="28"/>
          <w:szCs w:val="28"/>
          <w:lang w:eastAsia="en-US"/>
          <w14:ligatures w14:val="none"/>
        </w:rPr>
        <w:t xml:space="preserve">Supplementary Figure 1-2. </w:t>
      </w:r>
      <w:r w:rsidRPr="000E6C78">
        <w:rPr>
          <w:rFonts w:ascii="Times New Roman" w:eastAsia="Calibri" w:hAnsi="Times New Roman" w:cs="Times New Roman" w:hint="eastAsia"/>
          <w:b/>
          <w:bCs/>
          <w:kern w:val="0"/>
          <w:sz w:val="28"/>
          <w:szCs w:val="28"/>
          <w:lang w:eastAsia="en-US"/>
          <w14:ligatures w14:val="none"/>
        </w:rPr>
        <w:t>T</w:t>
      </w:r>
      <w:r w:rsidRPr="000E6C78">
        <w:rPr>
          <w:rFonts w:ascii="Times New Roman" w:eastAsia="Calibri" w:hAnsi="Times New Roman" w:cs="Times New Roman" w:hint="eastAsia"/>
          <w:b/>
          <w:bCs/>
          <w:kern w:val="0"/>
          <w:sz w:val="28"/>
          <w:szCs w:val="28"/>
          <w:lang w:eastAsia="en-US"/>
          <w14:ligatures w14:val="none"/>
        </w:rPr>
        <w:t>h</w:t>
      </w:r>
      <w:r w:rsidRPr="000E6C78">
        <w:rPr>
          <w:rFonts w:ascii="Times New Roman" w:eastAsia="Calibri" w:hAnsi="Times New Roman" w:cs="Times New Roman"/>
          <w:b/>
          <w:bCs/>
          <w:kern w:val="0"/>
          <w:sz w:val="28"/>
          <w:szCs w:val="28"/>
          <w:lang w:eastAsia="en-US"/>
          <w14:ligatures w14:val="none"/>
        </w:rPr>
        <w:t>e full uncropped Gels and Blots image</w:t>
      </w:r>
      <w:r w:rsidRPr="000E6C78">
        <w:rPr>
          <w:rFonts w:ascii="Times New Roman" w:eastAsia="Calibri" w:hAnsi="Times New Roman" w:cs="Times New Roman" w:hint="eastAsia"/>
          <w:b/>
          <w:bCs/>
          <w:kern w:val="0"/>
          <w:sz w:val="28"/>
          <w:szCs w:val="28"/>
          <w:lang w:eastAsia="en-US"/>
          <w14:ligatures w14:val="none"/>
        </w:rPr>
        <w:t>.</w:t>
      </w:r>
    </w:p>
    <w:p w14:paraId="04A4C8B1" w14:textId="5047A983" w:rsidR="000E6C78" w:rsidRDefault="000E6C78" w:rsidP="000E6C78">
      <w:r>
        <w:t>￼</w:t>
      </w:r>
      <w:r>
        <w:rPr>
          <w:rFonts w:eastAsia="宋体"/>
          <w:noProof/>
        </w:rPr>
        <w:drawing>
          <wp:inline distT="0" distB="0" distL="0" distR="0" wp14:anchorId="683ED9AF" wp14:editId="707B20F3">
            <wp:extent cx="5274310" cy="5913755"/>
            <wp:effectExtent l="0" t="0" r="0" b="4445"/>
            <wp:docPr id="26250340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503409" name="图片 262503409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1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9FAD5" w14:textId="40B3EBF8" w:rsidR="000E6C78" w:rsidRPr="000E6C78" w:rsidRDefault="000E6C78" w:rsidP="000E6C78">
      <w:pPr>
        <w:rPr>
          <w:rFonts w:ascii="Times New Roman" w:eastAsia="Calibri" w:hAnsi="Times New Roman" w:cs="Times New Roman" w:hint="eastAsia"/>
          <w:kern w:val="0"/>
          <w:sz w:val="24"/>
          <w:szCs w:val="22"/>
          <w:lang w:eastAsia="en-US"/>
          <w14:ligatures w14:val="none"/>
        </w:rPr>
      </w:pPr>
      <w:r w:rsidRPr="000E6C78">
        <w:rPr>
          <w:rFonts w:ascii="Times New Roman" w:eastAsia="Calibri" w:hAnsi="Times New Roman" w:cs="Times New Roman"/>
          <w:b/>
          <w:bCs/>
          <w:kern w:val="0"/>
          <w:sz w:val="24"/>
          <w:szCs w:val="22"/>
          <w:lang w:eastAsia="en-US"/>
          <w14:ligatures w14:val="none"/>
        </w:rPr>
        <w:t>Figure 1.</w:t>
      </w:r>
      <w:r w:rsidRPr="000E6C78">
        <w:rPr>
          <w:rFonts w:ascii="Times New Roman" w:eastAsia="Calibri" w:hAnsi="Times New Roman" w:cs="Times New Roman"/>
          <w:kern w:val="0"/>
          <w:sz w:val="24"/>
          <w:szCs w:val="22"/>
          <w:lang w:eastAsia="en-US"/>
          <w14:ligatures w14:val="none"/>
        </w:rPr>
        <w:t xml:space="preserve"> Uncropped Western blot images of cleaved-caspase-3, Bax, Bcl-2 and their corresponding GAPDH loading controls. Lanes A–E represent: A, control group; B, model group; C, WEE-L; D, WEE-H; E, atorvastatin (Ator) group.</w:t>
      </w:r>
    </w:p>
    <w:p w14:paraId="1D79A7A2" w14:textId="7B5BD029" w:rsidR="000E6C78" w:rsidRDefault="000E6C78">
      <w:pPr>
        <w:rPr>
          <w:rFonts w:ascii="Segoe UI" w:hAnsi="Segoe UI" w:cs="Segoe UI"/>
          <w:color w:val="31353B"/>
          <w:sz w:val="21"/>
          <w:szCs w:val="21"/>
        </w:rPr>
      </w:pPr>
    </w:p>
    <w:p w14:paraId="5E1A9556" w14:textId="77777777" w:rsidR="000E6C78" w:rsidRDefault="000E6C78" w:rsidP="000E6C78">
      <w:pPr>
        <w:rPr>
          <w:rFonts w:ascii="Segoe UI" w:hAnsi="Segoe UI" w:cs="Segoe UI"/>
          <w:color w:val="31353B"/>
          <w:sz w:val="21"/>
          <w:szCs w:val="21"/>
        </w:rPr>
      </w:pPr>
    </w:p>
    <w:p w14:paraId="7506C9E6" w14:textId="77777777" w:rsidR="000E6C78" w:rsidRDefault="000E6C78" w:rsidP="000E6C78">
      <w:pPr>
        <w:rPr>
          <w:rFonts w:ascii="Segoe UI" w:hAnsi="Segoe UI" w:cs="Segoe UI"/>
          <w:color w:val="31353B"/>
          <w:sz w:val="21"/>
          <w:szCs w:val="21"/>
        </w:rPr>
      </w:pPr>
    </w:p>
    <w:p w14:paraId="6212F880" w14:textId="69591036" w:rsidR="000E6C78" w:rsidRDefault="000E6C78" w:rsidP="000E6C78">
      <w:pPr>
        <w:rPr>
          <w:rFonts w:ascii="Segoe UI" w:hAnsi="Segoe UI" w:cs="Segoe UI"/>
          <w:color w:val="31353B"/>
          <w:sz w:val="21"/>
          <w:szCs w:val="21"/>
        </w:rPr>
      </w:pPr>
      <w:r>
        <w:rPr>
          <w:rFonts w:ascii="Times New Roman Regular" w:eastAsia="宋体" w:hAnsi="Times New Roman Regular" w:cs="Times New Roman Regular"/>
          <w:noProof/>
        </w:rPr>
        <w:lastRenderedPageBreak/>
        <w:drawing>
          <wp:inline distT="0" distB="0" distL="0" distR="0" wp14:anchorId="18CFCC66" wp14:editId="0E8070FC">
            <wp:extent cx="5274310" cy="5314950"/>
            <wp:effectExtent l="0" t="0" r="0" b="6350"/>
            <wp:docPr id="72538250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382501" name="图片 725382501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1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35742" w14:textId="207C77F7" w:rsidR="000E6C78" w:rsidRPr="000E6C78" w:rsidRDefault="000E6C78" w:rsidP="000E6C78">
      <w:pPr>
        <w:rPr>
          <w:rFonts w:ascii="Times New Roman" w:eastAsia="Calibri" w:hAnsi="Times New Roman" w:cs="Times New Roman" w:hint="eastAsia"/>
          <w:kern w:val="0"/>
          <w:sz w:val="24"/>
          <w:szCs w:val="22"/>
          <w:lang w:eastAsia="en-US"/>
          <w14:ligatures w14:val="none"/>
        </w:rPr>
      </w:pPr>
      <w:r w:rsidRPr="000E6C78">
        <w:rPr>
          <w:rFonts w:ascii="Times New Roman" w:eastAsia="Calibri" w:hAnsi="Times New Roman" w:cs="Times New Roman"/>
          <w:b/>
          <w:bCs/>
          <w:kern w:val="0"/>
          <w:sz w:val="24"/>
          <w:szCs w:val="22"/>
          <w:lang w:eastAsia="en-US"/>
          <w14:ligatures w14:val="none"/>
        </w:rPr>
        <w:t>Figure 2.</w:t>
      </w:r>
      <w:r w:rsidRPr="000E6C78">
        <w:rPr>
          <w:rFonts w:ascii="Times New Roman" w:eastAsia="Calibri" w:hAnsi="Times New Roman" w:cs="Times New Roman"/>
          <w:kern w:val="0"/>
          <w:sz w:val="24"/>
          <w:szCs w:val="22"/>
          <w:lang w:eastAsia="en-US"/>
          <w14:ligatures w14:val="none"/>
        </w:rPr>
        <w:t xml:space="preserve"> Uncropped Western blot images of SIRT1, p53, and acetylated p53 (Ac-p53) with their corresponding GAPDH loading controls. Lanes A–D represent: A, control group; B, model group; C, WEE-L; D, WEE-H.</w:t>
      </w:r>
    </w:p>
    <w:sectPr w:rsidR="000E6C78" w:rsidRPr="000E6C7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Times New Roman Regular">
    <w:altName w:val="Times New Roman"/>
    <w:panose1 w:val="020B0604020202020204"/>
    <w:charset w:val="00"/>
    <w:family w:val="auto"/>
    <w:pitch w:val="default"/>
    <w:sig w:usb0="E0000AFF" w:usb1="00007843" w:usb2="00000001" w:usb3="00000000" w:csb0="400001BF" w:csb1="DFF7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5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E6C78"/>
    <w:rsid w:val="000E6C78"/>
    <w:rsid w:val="00283315"/>
    <w:rsid w:val="004F252D"/>
    <w:rsid w:val="00AE1803"/>
    <w:rsid w:val="00B23CBD"/>
    <w:rsid w:val="00DC25B8"/>
    <w:rsid w:val="00E97A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AB245DF"/>
  <w15:chartTrackingRefBased/>
  <w15:docId w15:val="{A2216BF5-5718-B04B-9D97-C323BE3ED1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2"/>
        <w:szCs w:val="24"/>
        <w:lang w:val="en-US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E6C78"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0E6C78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0E6C7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0E6C78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0E6C78"/>
    <w:pPr>
      <w:keepNext/>
      <w:keepLines/>
      <w:spacing w:before="80" w:after="40"/>
      <w:outlineLvl w:val="3"/>
    </w:pPr>
    <w:rPr>
      <w:rFonts w:cstheme="majorBidi"/>
      <w:color w:val="0F4761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0E6C78"/>
    <w:pPr>
      <w:keepNext/>
      <w:keepLines/>
      <w:spacing w:before="80" w:after="40"/>
      <w:outlineLvl w:val="4"/>
    </w:pPr>
    <w:rPr>
      <w:rFonts w:cstheme="majorBidi"/>
      <w:color w:val="0F4761" w:themeColor="accent1" w:themeShade="BF"/>
      <w:sz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0E6C78"/>
    <w:pPr>
      <w:keepNext/>
      <w:keepLines/>
      <w:spacing w:before="40" w:after="0"/>
      <w:outlineLvl w:val="5"/>
    </w:pPr>
    <w:rPr>
      <w:rFonts w:cstheme="majorBidi"/>
      <w:b/>
      <w:bCs/>
      <w:color w:val="0F4761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0E6C78"/>
    <w:pPr>
      <w:keepNext/>
      <w:keepLines/>
      <w:spacing w:before="40" w:after="0"/>
      <w:outlineLvl w:val="6"/>
    </w:pPr>
    <w:rPr>
      <w:rFonts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0E6C78"/>
    <w:pPr>
      <w:keepNext/>
      <w:keepLines/>
      <w:spacing w:after="0"/>
      <w:outlineLvl w:val="7"/>
    </w:pPr>
    <w:rPr>
      <w:rFonts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0E6C78"/>
    <w:pPr>
      <w:keepNext/>
      <w:keepLines/>
      <w:spacing w:after="0"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0E6C78"/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character" w:customStyle="1" w:styleId="20">
    <w:name w:val="标题 2 字符"/>
    <w:basedOn w:val="a0"/>
    <w:link w:val="2"/>
    <w:uiPriority w:val="9"/>
    <w:semiHidden/>
    <w:rsid w:val="000E6C78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30">
    <w:name w:val="标题 3 字符"/>
    <w:basedOn w:val="a0"/>
    <w:link w:val="3"/>
    <w:uiPriority w:val="9"/>
    <w:semiHidden/>
    <w:rsid w:val="000E6C78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0E6C78"/>
    <w:rPr>
      <w:rFonts w:cstheme="majorBidi"/>
      <w:color w:val="0F4761" w:themeColor="accent1" w:themeShade="BF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0E6C78"/>
    <w:rPr>
      <w:rFonts w:cstheme="majorBidi"/>
      <w:color w:val="0F4761" w:themeColor="accent1" w:themeShade="BF"/>
      <w:sz w:val="24"/>
    </w:rPr>
  </w:style>
  <w:style w:type="character" w:customStyle="1" w:styleId="60">
    <w:name w:val="标题 6 字符"/>
    <w:basedOn w:val="a0"/>
    <w:link w:val="6"/>
    <w:uiPriority w:val="9"/>
    <w:semiHidden/>
    <w:rsid w:val="000E6C78"/>
    <w:rPr>
      <w:rFonts w:cstheme="majorBidi"/>
      <w:b/>
      <w:bCs/>
      <w:color w:val="0F4761" w:themeColor="accent1" w:themeShade="BF"/>
    </w:rPr>
  </w:style>
  <w:style w:type="character" w:customStyle="1" w:styleId="70">
    <w:name w:val="标题 7 字符"/>
    <w:basedOn w:val="a0"/>
    <w:link w:val="7"/>
    <w:uiPriority w:val="9"/>
    <w:semiHidden/>
    <w:rsid w:val="000E6C78"/>
    <w:rPr>
      <w:rFonts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rsid w:val="000E6C78"/>
    <w:rPr>
      <w:rFonts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rsid w:val="000E6C78"/>
    <w:rPr>
      <w:rFonts w:eastAsiaTheme="majorEastAsia" w:cstheme="majorBidi"/>
      <w:color w:val="595959" w:themeColor="text1" w:themeTint="A6"/>
    </w:rPr>
  </w:style>
  <w:style w:type="paragraph" w:styleId="a3">
    <w:name w:val="Title"/>
    <w:basedOn w:val="a"/>
    <w:next w:val="a"/>
    <w:link w:val="a4"/>
    <w:uiPriority w:val="10"/>
    <w:qFormat/>
    <w:rsid w:val="000E6C78"/>
    <w:pPr>
      <w:spacing w:after="8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0E6C7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0E6C78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标题 字符"/>
    <w:basedOn w:val="a0"/>
    <w:link w:val="a5"/>
    <w:uiPriority w:val="11"/>
    <w:rsid w:val="000E6C78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0E6C7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8">
    <w:name w:val="引用 字符"/>
    <w:basedOn w:val="a0"/>
    <w:link w:val="a7"/>
    <w:uiPriority w:val="29"/>
    <w:rsid w:val="000E6C78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0E6C78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0E6C78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0E6C78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明显引用 字符"/>
    <w:basedOn w:val="a0"/>
    <w:link w:val="ab"/>
    <w:uiPriority w:val="30"/>
    <w:rsid w:val="000E6C78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0E6C78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7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fontTable" Target="fontTable.xml"/><Relationship Id="rId5" Type="http://schemas.openxmlformats.org/officeDocument/2006/relationships/image" Target="media/image2.tiff"/><Relationship Id="rId4" Type="http://schemas.openxmlformats.org/officeDocument/2006/relationships/image" Target="media/image1.tif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2</Pages>
  <Words>75</Words>
  <Characters>433</Characters>
  <Application>Microsoft Office Word</Application>
  <DocSecurity>0</DocSecurity>
  <Lines>3</Lines>
  <Paragraphs>1</Paragraphs>
  <ScaleCrop>false</ScaleCrop>
  <Company/>
  <LinksUpToDate>false</LinksUpToDate>
  <CharactersWithSpaces>507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阳 孙</dc:creator>
  <cp:keywords/>
  <dc:description/>
  <cp:lastModifiedBy>阳 孙</cp:lastModifiedBy>
  <cp:revision>1</cp:revision>
  <dcterms:created xsi:type="dcterms:W3CDTF">2026-02-02T12:31:00Z</dcterms:created>
  <dcterms:modified xsi:type="dcterms:W3CDTF">2026-02-02T12:35:00Z</dcterms:modified>
</cp:coreProperties>
</file>